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黑体" w:hAnsi="黑体" w:eastAsia="黑体" w:cs="宋体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宋体"/>
          <w:sz w:val="32"/>
          <w:szCs w:val="32"/>
          <w:lang w:val="en-US" w:eastAsia="zh-CN"/>
        </w:rPr>
        <w:t>1</w:t>
      </w:r>
    </w:p>
    <w:p>
      <w:pPr>
        <w:spacing w:line="540" w:lineRule="exact"/>
        <w:jc w:val="center"/>
        <w:rPr>
          <w:rFonts w:hint="eastAsia" w:ascii="方正小标宋简体" w:hAnsi="方正小标宋简体" w:eastAsia="方正小标宋简体" w:cs="宋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2"/>
          <w:szCs w:val="4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2"/>
          <w:szCs w:val="42"/>
          <w:lang w:eastAsia="zh-CN"/>
        </w:rPr>
        <w:t>济源示范区第一届职业技能大赛需求</w:t>
      </w:r>
      <w:r>
        <w:rPr>
          <w:rFonts w:hint="eastAsia" w:ascii="方正小标宋简体" w:hAnsi="方正小标宋简体" w:eastAsia="方正小标宋简体" w:cs="方正小标宋简体"/>
          <w:sz w:val="42"/>
          <w:szCs w:val="42"/>
          <w:lang w:val="en-US" w:eastAsia="zh-CN"/>
        </w:rPr>
        <w:t>清单</w:t>
      </w:r>
    </w:p>
    <w:p>
      <w:p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eastAsia="zh-CN"/>
        </w:rPr>
      </w:pPr>
    </w:p>
    <w:p>
      <w:pPr>
        <w:numPr>
          <w:ilvl w:val="0"/>
          <w:numId w:val="1"/>
        </w:numPr>
        <w:ind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竞赛项目（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50个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）</w:t>
      </w:r>
    </w:p>
    <w:p>
      <w:pPr>
        <w:ind w:firstLine="640" w:firstLineChars="200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CAD机械设计、餐厅服务、车身修理、电气装置、电子技术、焊接、烘焙、机电一体化、机器人系统集成、健康和社会照护、美发、美容、平面设计技术、汽车技术、汽车喷漆、数控车、数控铣、网络安全、网络系统管理、网站设计与开发、信息网络布线、移动机器人、云计算、时装技术、瓷砖贴面、增材制造、化学实验室技术、水处理技术、商品展示技术、砌筑、货运代理、建筑信息模型、茶艺、电工、汽车维修、装配钳工、新能源汽车智能化技术、社会体育指导（健身）、物联网技术、健康照护、木工、服务机器人、工业机器人系统运维员、工业机器人系统操作员、无人机装调检修工、互联网营销师、消防员、物流服务师、全媒体运营师、中式烹调师。</w:t>
      </w:r>
    </w:p>
    <w:p>
      <w:pPr>
        <w:ind w:firstLine="640" w:firstLineChars="2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二、物资和服务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eastAsia="zh-CN"/>
        </w:rPr>
        <w:t>开幕式、闭幕式、赛场氛围营造、技能展示、赛场场地搭建（赛场围挡、赛场视频监控、赛场水电气暖）、饮用水、大赛专用稿纸、雨伞、茶杯、手提袋、志愿者服装（包含背包，水杯）、裁判服装、参赛选手服装、工作人员服装、赛务手册印制、技术文件印制、试题印制、食品餐饮、防疫物资（口罩，酒精，热红外体温仪）、地毯、奖杯、奖牌、证卡、交通服务和其他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A8A387"/>
    <w:multiLevelType w:val="singleLevel"/>
    <w:tmpl w:val="F7A8A38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yZjNiMjMxOWVlNTg4NTdmYzUzMjAzYzg5NzdjMDEifQ=="/>
  </w:docVars>
  <w:rsids>
    <w:rsidRoot w:val="12BD7DE7"/>
    <w:rsid w:val="12BD7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qFormat/>
    <w:uiPriority w:val="0"/>
    <w:pPr>
      <w:ind w:firstLine="420" w:firstLineChars="200"/>
    </w:pPr>
    <w:rPr>
      <w:rFonts w:ascii="Calibri" w:hAnsi="Calibri" w:eastAsia="宋体" w:cs="Times New Roman"/>
    </w:rPr>
  </w:style>
  <w:style w:type="paragraph" w:customStyle="1" w:styleId="3">
    <w:name w:val="正文文本缩进1"/>
    <w:basedOn w:val="1"/>
    <w:qFormat/>
    <w:uiPriority w:val="0"/>
    <w:pPr>
      <w:ind w:left="420" w:leftChars="200"/>
    </w:pPr>
    <w:rPr>
      <w:rFonts w:ascii="Calibri" w:hAnsi="Calibri" w:cs="Calibr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2023-03-01T03:17:00Z</dcterms:created>
  <dc:creator>浅浅の幸福°</dc:creator>
  <cp:lastModifiedBy>浅浅の幸福°</cp:lastModifiedBy>
  <dcterms:modified xsi:type="dcterms:W3CDTF">2023-03-01T03:18:04Z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9B77ECE3677243D699D02E048D28B500</vt:lpwstr>
  </property>
</Properties>
</file>